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rFonts w:ascii="Helvetica Neue" w:cs="Helvetica Neue" w:eastAsia="Helvetica Neue" w:hAnsi="Helvetica Neue"/>
          <w:sz w:val="20"/>
          <w:szCs w:val="20"/>
          <w:rtl w:val="0"/>
        </w:rPr>
        <w:t xml:space="preserve">Evangelism and the Holy Spirit (Part 3)</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The Holy Spirit gives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Verse</w:t>
      </w:r>
      <w:r w:rsidDel="00000000" w:rsidR="00000000" w:rsidRPr="00000000">
        <w:rPr>
          <w:rFonts w:ascii="Helvetica Neue" w:cs="Helvetica Neue" w:eastAsia="Helvetica Neue" w:hAnsi="Helvetica Neue"/>
          <w:rtl w:val="0"/>
        </w:rPr>
        <w:t xml:space="preserve">: Matthew 10:16-19; John 16:7,13; Acts 6:8-10; Romans 8:14</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Objective</w:t>
      </w:r>
      <w:r w:rsidDel="00000000" w:rsidR="00000000" w:rsidRPr="00000000">
        <w:rPr>
          <w:rFonts w:ascii="Helvetica Neue" w:cs="Helvetica Neue" w:eastAsia="Helvetica Neue" w:hAnsi="Helvetica Neue"/>
          <w:rtl w:val="0"/>
        </w:rPr>
        <w:t xml:space="preserve">: To encourage encounter with the Holy Spirit for Great Commission direction.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ab/>
        <w:tab/>
        <w:tab/>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Possible video to include: </w:t>
      </w:r>
      <w:hyperlink r:id="rId5">
        <w:r w:rsidDel="00000000" w:rsidR="00000000" w:rsidRPr="00000000">
          <w:rPr>
            <w:rFonts w:ascii="Helvetica Neue" w:cs="Helvetica Neue" w:eastAsia="Helvetica Neue" w:hAnsi="Helvetica Neue"/>
            <w:u w:val="single"/>
            <w:rtl w:val="0"/>
          </w:rPr>
          <w:t xml:space="preserve">alltogether.co.nz/firestarters</w:t>
        </w:r>
      </w:hyperlink>
      <w:r w:rsidDel="00000000" w:rsidR="00000000" w:rsidRPr="00000000">
        <w:rPr>
          <w:rFonts w:ascii="Helvetica Neue" w:cs="Helvetica Neue" w:eastAsia="Helvetica Neue" w:hAnsi="Helvetica Neue"/>
          <w:rtl w:val="0"/>
        </w:rPr>
        <w:t xml:space="preserve"> (try Chris’ or Judys story - ‘praying as you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Introduction</w:t>
      </w:r>
      <w:r w:rsidDel="00000000" w:rsidR="00000000" w:rsidRPr="00000000">
        <w:rPr>
          <w:rFonts w:ascii="Helvetica Neue" w:cs="Helvetica Neue" w:eastAsia="Helvetica Neue" w:hAnsi="Helvetica Neue"/>
          <w:rtl w:val="0"/>
        </w:rPr>
        <w:t xml:space="preserve">: The Holy Spirit will give us the words to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1. Because we are His!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Romans 8:14 presents a blanket truth. “For All”</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Romans 8:14 presents a supernatural engagement. “Led by the Spirit of God”</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Romans 8:14 presents a proof of belonging. “Are Sons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2. Because we are to speak up!</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Matthew 10:16-20 presents a commission. “I am sending you… Sheep in the midst of wolves; dragged before governors and kings; Gentiles”</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Matthew 10:16-20 promises challenge. “They will deliver you; flog you; you will be dragged.”</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Matthew 10:16-20 promises assistance. “What you are to say will be given to you in that hour.”</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Matthew 10:16-20 presents an explanation. “For it is not you who speak, but the Spirit of your Father speaking through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3. Because we need his help!</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John 16:7 describes the Spirit's purpose. “Helper”</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John 16:13 explains the Spirit's actions. “Guide you; Speak what He hears; Declare what is to come”</w:t>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Acts 6:8-10 illustrates the Spirits impact. “They could not withstand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Application</w:t>
      </w:r>
      <w:r w:rsidDel="00000000" w:rsidR="00000000" w:rsidRPr="00000000">
        <w:rPr>
          <w:rFonts w:ascii="Helvetica Neue" w:cs="Helvetica Neue" w:eastAsia="Helvetica Neue" w:hAnsi="Helvetica Neue"/>
          <w:rtl w:val="0"/>
        </w:rPr>
        <w:t xml:space="preserve">: Learning to hear the Spirit of God and allowing Him to guide us in our Great Commission endeavours is critical. He is ready to assist any believer who will speak up and make Him known. How does the Holy Spirit speak to us? His general will is clear in scripture but his ‘at the hour of need’ word can be downloaded at the point of need. Let the quiet whisper of God’s indwelling Spirit begin to prompt you. We are instructed to not be anxious about what we are to say but to allow the voice of the Spirit direct our voice. If you are His child, you have His help. Learn to be Spirit-led in your spiritual conversations with others. James 1:5.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Pause right now and ask the Lord to impress someone you know to you right now.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Pray for them right now for one minute.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Ask the Lord to show you right now what he would have you to do in reaching out to that person.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Do it!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Conclusion</w:t>
      </w:r>
      <w:r w:rsidDel="00000000" w:rsidR="00000000" w:rsidRPr="00000000">
        <w:rPr>
          <w:rFonts w:ascii="Helvetica Neue" w:cs="Helvetica Neue" w:eastAsia="Helvetica Neue" w:hAnsi="Helvetica Neue"/>
          <w:rtl w:val="0"/>
        </w:rPr>
        <w:t xml:space="preserve">: You were never meant to be involved in this Great Commission exercise without the direct activity of the Holy Spirit in you and around you. Anticipate his increased involvement in your life and step out once he has spoken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Helvetica Neue" w:cs="Helvetica Neue" w:eastAsia="Helvetica Neue" w:hAnsi="Helvetica Neue"/>
          <w:sz w:val="20"/>
          <w:szCs w:val="20"/>
          <w:rtl w:val="0"/>
        </w:rPr>
        <w:t xml:space="preserve">Evangelism and the Holy Spirit (Part 3)</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The Holy Spirit gives words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Equipping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Conversation starter:</w:t>
      </w:r>
      <w:r w:rsidDel="00000000" w:rsidR="00000000" w:rsidRPr="00000000">
        <w:rPr>
          <w:rFonts w:ascii="Helvetica Neue" w:cs="Helvetica Neue" w:eastAsia="Helvetica Neue" w:hAnsi="Helvetica Neue"/>
          <w:rtl w:val="0"/>
        </w:rPr>
        <w:t xml:space="preserve"> Have you ever been in a situation where you felt really embarrassed because you didn’t know what to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Revision</w:t>
      </w:r>
      <w:r w:rsidDel="00000000" w:rsidR="00000000" w:rsidRPr="00000000">
        <w:rPr>
          <w:rFonts w:ascii="Helvetica Neue" w:cs="Helvetica Neue" w:eastAsia="Helvetica Neue" w:hAnsi="Helvetica Neue"/>
          <w:rtl w:val="0"/>
        </w:rPr>
        <w:t xml:space="preserve">: (15 mins)</w:t>
      </w:r>
    </w:p>
    <w:p w:rsidR="00000000" w:rsidDel="00000000" w:rsidP="00000000" w:rsidRDefault="00000000" w:rsidRPr="0000000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were the ‘three main points from Sunday’s sermon? </w:t>
      </w:r>
    </w:p>
    <w:p w:rsidR="00000000" w:rsidDel="00000000" w:rsidP="00000000" w:rsidRDefault="00000000" w:rsidRPr="0000000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Which point spoke most to you and why?</w:t>
      </w:r>
    </w:p>
    <w:p w:rsidR="00000000" w:rsidDel="00000000" w:rsidP="00000000" w:rsidRDefault="00000000" w:rsidRPr="0000000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Would someone like to share a testimony of God leading you in sharing your faith?</w:t>
        <w:br w:type="textWrapping"/>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Scripture</w:t>
      </w:r>
      <w:r w:rsidDel="00000000" w:rsidR="00000000" w:rsidRPr="00000000">
        <w:rPr>
          <w:rFonts w:ascii="Helvetica Neue" w:cs="Helvetica Neue" w:eastAsia="Helvetica Neue" w:hAnsi="Helvetica Neue"/>
          <w:rtl w:val="0"/>
        </w:rPr>
        <w:t xml:space="preserve">: (15mins) Choose one or both of the passages below:</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u w:val="single"/>
          <w:rtl w:val="0"/>
        </w:rPr>
        <w:t xml:space="preserve">Read Romans 8:14</w:t>
      </w:r>
      <w:r w:rsidDel="00000000" w:rsidR="00000000" w:rsidRPr="00000000">
        <w:rPr>
          <w:rtl w:val="0"/>
        </w:rPr>
      </w:r>
    </w:p>
    <w:p w:rsidR="00000000" w:rsidDel="00000000" w:rsidP="00000000" w:rsidRDefault="00000000" w:rsidRPr="0000000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does The Holy Spirit lead us?</w:t>
      </w:r>
    </w:p>
    <w:p w:rsidR="00000000" w:rsidDel="00000000" w:rsidP="00000000" w:rsidRDefault="00000000" w:rsidRPr="0000000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Let’s share stories about how the Holy Spirit has done this in our lives?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u w:val="single"/>
          <w:rtl w:val="0"/>
        </w:rPr>
        <w:t xml:space="preserve">Read Matthew 10:16-20  </w:t>
      </w:r>
      <w:r w:rsidDel="00000000" w:rsidR="00000000" w:rsidRPr="00000000">
        <w:rPr>
          <w:rtl w:val="0"/>
        </w:rPr>
      </w:r>
    </w:p>
    <w:p w:rsidR="00000000" w:rsidDel="00000000" w:rsidP="00000000" w:rsidRDefault="00000000" w:rsidRPr="0000000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insights do you get out of this passage?</w:t>
      </w:r>
    </w:p>
    <w:p w:rsidR="00000000" w:rsidDel="00000000" w:rsidP="00000000" w:rsidRDefault="00000000" w:rsidRPr="0000000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trial or persecution have you experienced in sharing your faith?</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Optional extra question:</w:t>
      </w:r>
      <w:r w:rsidDel="00000000" w:rsidR="00000000" w:rsidRPr="00000000">
        <w:rPr>
          <w:rFonts w:ascii="Helvetica Neue" w:cs="Helvetica Neue" w:eastAsia="Helvetica Neue" w:hAnsi="Helvetica Neue"/>
          <w:rtl w:val="0"/>
        </w:rPr>
        <w:t xml:space="preserve"> What insights do you get from Acts 6:8-10?</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A question to wrestle with: </w:t>
      </w:r>
      <w:r w:rsidDel="00000000" w:rsidR="00000000" w:rsidRPr="00000000">
        <w:rPr>
          <w:rFonts w:ascii="Helvetica Neue" w:cs="Helvetica Neue" w:eastAsia="Helvetica Neue" w:hAnsi="Helvetica Neue"/>
          <w:rtl w:val="0"/>
        </w:rPr>
        <w:t xml:space="preserve">(15mins) What do you struggle most with when it comes to sharing your faith?</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Prayer</w:t>
      </w:r>
      <w:r w:rsidDel="00000000" w:rsidR="00000000" w:rsidRPr="00000000">
        <w:rPr>
          <w:rFonts w:ascii="Helvetica Neue" w:cs="Helvetica Neue" w:eastAsia="Helvetica Neue" w:hAnsi="Helvetica Neue"/>
          <w:rtl w:val="0"/>
        </w:rPr>
        <w:t xml:space="preserve">: (20mins) Pray for one another for more the Holy Spirit at work in each other’s life when it comes to speaking up. Pray for the person you thought about on Sunday. What did the Holy Spirit impress upon you to do? Have you done it? As you pray for one another, be listening to the prompting of the Holy Spirit to guide you in your prayer.</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Homework</w:t>
      </w:r>
      <w:r w:rsidDel="00000000" w:rsidR="00000000" w:rsidRPr="00000000">
        <w:rPr>
          <w:rFonts w:ascii="Helvetica Neue" w:cs="Helvetica Neue" w:eastAsia="Helvetica Neue" w:hAnsi="Helvetica Neue"/>
          <w:rtl w:val="0"/>
        </w:rPr>
        <w:t xml:space="preserve"> [Very important] (5mins) Encourage everyone to give time each day for the Holy Spirit to speak to you and to direct you in who you are to share with and what you are to share or do.</w:t>
      </w:r>
      <w:r w:rsidDel="00000000" w:rsidR="00000000" w:rsidRPr="00000000">
        <w:rPr>
          <w:rtl w:val="0"/>
        </w:rPr>
      </w:r>
    </w:p>
    <w:sectPr>
      <w:headerReference r:id="rId6" w:type="default"/>
      <w:footerReference r:id="rId7" w:type="default"/>
      <w:pgSz w:h="16838" w:w="11906"/>
      <w:pgMar w:bottom="566" w:top="566" w:left="850"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-1423986</wp:posOffset>
          </wp:positionH>
          <wp:positionV relativeFrom="paragraph">
            <wp:posOffset>180975</wp:posOffset>
          </wp:positionV>
          <wp:extent cx="9334500" cy="704850"/>
          <wp:effectExtent b="0" l="0" r="0" t="0"/>
          <wp:wrapSquare wrapText="bothSides" distB="0" distT="0" distL="0" distR="0"/>
          <wp:docPr descr="AllTogether-Consulting-Header.jpg" id="2" name="image03.jpg"/>
          <a:graphic>
            <a:graphicData uri="http://schemas.openxmlformats.org/drawingml/2006/picture">
              <pic:pic>
                <pic:nvPicPr>
                  <pic:cNvPr descr="AllTogether-Consulting-Header.jpg" id="0" name="image03.jpg"/>
                  <pic:cNvPicPr preferRelativeResize="0"/>
                </pic:nvPicPr>
                <pic:blipFill>
                  <a:blip r:embed="rId1"/>
                  <a:srcRect b="55688" l="0" r="0" t="0"/>
                  <a:stretch>
                    <a:fillRect/>
                  </a:stretch>
                </pic:blipFill>
                <pic:spPr>
                  <a:xfrm>
                    <a:off x="0" y="0"/>
                    <a:ext cx="9334500" cy="704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-544511</wp:posOffset>
          </wp:positionH>
          <wp:positionV relativeFrom="paragraph">
            <wp:posOffset>-66674</wp:posOffset>
          </wp:positionV>
          <wp:extent cx="7569200" cy="1162050"/>
          <wp:effectExtent b="0" l="0" r="0" t="0"/>
          <wp:wrapSquare wrapText="bothSides" distB="0" distT="0" distL="0" distR="0"/>
          <wp:docPr descr="AllTogether-Consulting-Header.jpg" id="1" name="image02.jpg"/>
          <a:graphic>
            <a:graphicData uri="http://schemas.openxmlformats.org/drawingml/2006/picture">
              <pic:pic>
                <pic:nvPicPr>
                  <pic:cNvPr descr="AllTogether-Consulting-Header.jpg" id="0" name="image02.jpg"/>
                  <pic:cNvPicPr preferRelativeResize="0"/>
                </pic:nvPicPr>
                <pic:blipFill>
                  <a:blip r:embed="rId1"/>
                  <a:srcRect b="0" l="11682" r="11806" t="30681"/>
                  <a:stretch>
                    <a:fillRect/>
                  </a:stretch>
                </pic:blipFill>
                <pic:spPr>
                  <a:xfrm>
                    <a:off x="0" y="0"/>
                    <a:ext cx="7569200" cy="1162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2">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3">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4">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0"/>
      <w:color w:val="000000"/>
      <w:sz w:val="40"/>
      <w:szCs w:val="40"/>
      <w:vertAlign w:val="baseline"/>
    </w:rPr>
  </w:style>
  <w:style w:type="paragraph" w:styleId="Heading2">
    <w:name w:val="heading 2"/>
    <w:basedOn w:val="Normal"/>
    <w:next w:val="Normal"/>
    <w:pPr>
      <w:keepNext w:val="1"/>
      <w:keepLines w:val="1"/>
      <w:spacing w:after="120" w:before="360" w:line="240" w:lineRule="auto"/>
    </w:pPr>
    <w:rPr>
      <w:rFonts w:ascii="Arial" w:cs="Arial" w:eastAsia="Arial" w:hAnsi="Arial"/>
      <w:b w:val="0"/>
      <w:color w:val="000000"/>
      <w:sz w:val="32"/>
      <w:szCs w:val="32"/>
      <w:vertAlign w:val="baseline"/>
    </w:rPr>
  </w:style>
  <w:style w:type="paragraph" w:styleId="Heading3">
    <w:name w:val="heading 3"/>
    <w:basedOn w:val="Normal"/>
    <w:next w:val="Normal"/>
    <w:pPr>
      <w:keepNext w:val="1"/>
      <w:keepLines w:val="1"/>
      <w:spacing w:after="80" w:before="320" w:line="240" w:lineRule="auto"/>
    </w:pPr>
    <w:rPr>
      <w:rFonts w:ascii="Arial" w:cs="Arial" w:eastAsia="Arial" w:hAnsi="Arial"/>
      <w:b w:val="0"/>
      <w:color w:val="434343"/>
      <w:sz w:val="28"/>
      <w:szCs w:val="28"/>
      <w:vertAlign w:val="baseline"/>
    </w:rPr>
  </w:style>
  <w:style w:type="paragraph" w:styleId="Heading4">
    <w:name w:val="heading 4"/>
    <w:basedOn w:val="Normal"/>
    <w:next w:val="Normal"/>
    <w:pPr>
      <w:keepNext w:val="1"/>
      <w:keepLines w:val="1"/>
      <w:spacing w:after="80" w:before="280" w:line="240" w:lineRule="auto"/>
    </w:pPr>
    <w:rPr>
      <w:rFonts w:ascii="Arial" w:cs="Arial" w:eastAsia="Arial" w:hAnsi="Arial"/>
      <w:b w:val="0"/>
      <w:color w:val="666666"/>
      <w:sz w:val="24"/>
      <w:szCs w:val="24"/>
      <w:vertAlign w:val="baseline"/>
    </w:rPr>
  </w:style>
  <w:style w:type="paragraph" w:styleId="Heading5">
    <w:name w:val="heading 5"/>
    <w:basedOn w:val="Normal"/>
    <w:next w:val="Normal"/>
    <w:pPr>
      <w:keepNext w:val="1"/>
      <w:keepLines w:val="1"/>
      <w:spacing w:after="80" w:before="240" w:line="240" w:lineRule="auto"/>
    </w:pPr>
    <w:rPr>
      <w:rFonts w:ascii="Arial" w:cs="Arial" w:eastAsia="Arial" w:hAnsi="Arial"/>
      <w:b w:val="0"/>
      <w:color w:val="666666"/>
      <w:sz w:val="22"/>
      <w:szCs w:val="22"/>
      <w:vertAlign w:val="baseline"/>
    </w:rPr>
  </w:style>
  <w:style w:type="paragraph" w:styleId="Heading6">
    <w:name w:val="heading 6"/>
    <w:basedOn w:val="Normal"/>
    <w:next w:val="Normal"/>
    <w:pPr>
      <w:keepNext w:val="1"/>
      <w:keepLines w:val="1"/>
      <w:spacing w:after="80" w:before="240" w:line="240" w:lineRule="auto"/>
    </w:pPr>
    <w:rPr>
      <w:rFonts w:ascii="Arial" w:cs="Arial" w:eastAsia="Arial" w:hAnsi="Arial"/>
      <w:b w:val="0"/>
      <w:i w:val="1"/>
      <w:color w:val="666666"/>
      <w:sz w:val="22"/>
      <w:szCs w:val="22"/>
      <w:vertAlign w:val="baseline"/>
    </w:rPr>
  </w:style>
  <w:style w:type="paragraph" w:styleId="Title">
    <w:name w:val="Title"/>
    <w:basedOn w:val="Normal"/>
    <w:next w:val="Normal"/>
    <w:pPr>
      <w:keepNext w:val="1"/>
      <w:keepLines w:val="1"/>
      <w:spacing w:after="60" w:before="0" w:line="240" w:lineRule="auto"/>
    </w:pPr>
    <w:rPr>
      <w:rFonts w:ascii="Arial" w:cs="Arial" w:eastAsia="Arial" w:hAnsi="Arial"/>
      <w:b w:val="0"/>
      <w:color w:val="000000"/>
      <w:sz w:val="52"/>
      <w:szCs w:val="52"/>
      <w:vertAlign w:val="baseline"/>
    </w:rPr>
  </w:style>
  <w:style w:type="paragraph" w:styleId="Subtitle">
    <w:name w:val="Subtitle"/>
    <w:basedOn w:val="Normal"/>
    <w:next w:val="Normal"/>
    <w:pPr>
      <w:keepNext w:val="1"/>
      <w:keepLines w:val="1"/>
      <w:spacing w:after="320" w:before="0" w:line="240" w:lineRule="auto"/>
    </w:pPr>
    <w:rPr>
      <w:rFonts w:ascii="Arial" w:cs="Arial" w:eastAsia="Arial" w:hAnsi="Arial"/>
      <w:b w:val="0"/>
      <w:i w:val="0"/>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lltogether.co.nz/firestarters/"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2.jpg"/></Relationships>
</file>